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B04A2F">
        <w:rPr>
          <w:sz w:val="28"/>
          <w:szCs w:val="28"/>
        </w:rPr>
        <w:t>1458</w:t>
      </w:r>
      <w:r>
        <w:rPr>
          <w:sz w:val="28"/>
          <w:szCs w:val="28"/>
        </w:rPr>
        <w:t>-110</w:t>
      </w:r>
      <w:r w:rsidR="00C570F7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F26B63">
        <w:rPr>
          <w:sz w:val="28"/>
          <w:szCs w:val="28"/>
        </w:rPr>
        <w:t>4</w:t>
      </w:r>
    </w:p>
    <w:p w:rsidR="00B0701E" w:rsidP="00E530AD">
      <w:pPr>
        <w:rPr>
          <w:sz w:val="28"/>
          <w:szCs w:val="28"/>
        </w:rPr>
      </w:pPr>
      <w:r w:rsidRPr="00B0701E">
        <w:rPr>
          <w:sz w:val="28"/>
          <w:szCs w:val="28"/>
        </w:rPr>
        <w:t>Уник</w:t>
      </w:r>
      <w:r w:rsidR="006B1FF9">
        <w:rPr>
          <w:sz w:val="28"/>
          <w:szCs w:val="28"/>
        </w:rPr>
        <w:t xml:space="preserve">альный идентификатор дела </w:t>
      </w:r>
      <w:r w:rsidRPr="00B04A2F" w:rsidR="00B04A2F">
        <w:rPr>
          <w:sz w:val="28"/>
          <w:szCs w:val="28"/>
        </w:rPr>
        <w:t>86MS0074-01-2024-002432-28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2F5A17">
        <w:rPr>
          <w:rFonts w:cs="Times New Roman"/>
          <w:sz w:val="28"/>
          <w:szCs w:val="28"/>
        </w:rPr>
        <w:t xml:space="preserve"> июня</w:t>
      </w:r>
      <w:r w:rsidR="00F26B63">
        <w:rPr>
          <w:rFonts w:cs="Times New Roman"/>
          <w:sz w:val="28"/>
          <w:szCs w:val="28"/>
        </w:rPr>
        <w:t xml:space="preserve">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</w:t>
      </w:r>
      <w:r w:rsidR="002F5A17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</w:t>
      </w:r>
      <w:r w:rsidR="00F26B63">
        <w:rPr>
          <w:rFonts w:cs="Times New Roman"/>
          <w:sz w:val="28"/>
          <w:szCs w:val="28"/>
        </w:rPr>
        <w:t xml:space="preserve">        </w:t>
      </w:r>
      <w:r w:rsidR="0019085F">
        <w:rPr>
          <w:rFonts w:cs="Times New Roman"/>
          <w:sz w:val="28"/>
          <w:szCs w:val="28"/>
        </w:rPr>
        <w:t xml:space="preserve">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C570F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исполняющий обязанности мирового судьи судебного участка №2 </w:t>
      </w:r>
      <w:r>
        <w:rPr>
          <w:sz w:val="28"/>
          <w:szCs w:val="28"/>
        </w:rPr>
        <w:br/>
        <w:t>Советского судебного района Ханты-Мансийского автономного округа – Югры,</w:t>
      </w:r>
    </w:p>
    <w:p w:rsidR="000A2449" w:rsidP="004F294D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296C49">
        <w:rPr>
          <w:sz w:val="28"/>
          <w:szCs w:val="28"/>
        </w:rPr>
        <w:tab/>
      </w:r>
      <w:r w:rsidR="006C6186">
        <w:rPr>
          <w:sz w:val="28"/>
          <w:szCs w:val="28"/>
        </w:rPr>
        <w:t>Пител</w:t>
      </w:r>
      <w:r w:rsidR="006C6186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C570F7">
        <w:rPr>
          <w:sz w:val="28"/>
          <w:szCs w:val="28"/>
        </w:rPr>
        <w:t>145</w:t>
      </w:r>
      <w:r w:rsidR="00B04A2F">
        <w:rPr>
          <w:sz w:val="28"/>
          <w:szCs w:val="28"/>
        </w:rPr>
        <w:t>8</w:t>
      </w:r>
      <w:r w:rsidR="00EE04E5">
        <w:rPr>
          <w:sz w:val="28"/>
          <w:szCs w:val="28"/>
        </w:rPr>
        <w:t>-110</w:t>
      </w:r>
      <w:r w:rsidR="00C570F7">
        <w:rPr>
          <w:sz w:val="28"/>
          <w:szCs w:val="28"/>
        </w:rPr>
        <w:t>2</w:t>
      </w:r>
      <w:r w:rsidR="00870A36">
        <w:rPr>
          <w:sz w:val="28"/>
          <w:szCs w:val="28"/>
        </w:rPr>
        <w:t>/202</w:t>
      </w:r>
      <w:r w:rsidR="00F26B63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по иску</w:t>
      </w:r>
      <w:r w:rsidR="00054B41">
        <w:rPr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</w:t>
      </w:r>
      <w:r w:rsidR="002F5A17">
        <w:rPr>
          <w:sz w:val="28"/>
          <w:szCs w:val="28"/>
        </w:rPr>
        <w:t xml:space="preserve">с ограниченной ответственностью </w:t>
      </w:r>
      <w:r w:rsidR="00C570F7">
        <w:rPr>
          <w:sz w:val="28"/>
          <w:szCs w:val="28"/>
        </w:rPr>
        <w:t>«</w:t>
      </w:r>
      <w:r w:rsidR="002F5A17">
        <w:rPr>
          <w:sz w:val="28"/>
          <w:szCs w:val="28"/>
        </w:rPr>
        <w:t>Микрокредитная</w:t>
      </w:r>
      <w:r w:rsidR="002F5A17">
        <w:rPr>
          <w:sz w:val="28"/>
          <w:szCs w:val="28"/>
        </w:rPr>
        <w:t xml:space="preserve"> компания </w:t>
      </w:r>
      <w:r w:rsidR="00B04A2F">
        <w:rPr>
          <w:sz w:val="28"/>
          <w:szCs w:val="28"/>
        </w:rPr>
        <w:t>«Фокса</w:t>
      </w:r>
      <w:r w:rsidR="002F5A17">
        <w:rPr>
          <w:sz w:val="28"/>
          <w:szCs w:val="28"/>
        </w:rPr>
        <w:t>»</w:t>
      </w:r>
      <w:r w:rsidRPr="00A57B38" w:rsidR="003A2752">
        <w:rPr>
          <w:sz w:val="28"/>
          <w:szCs w:val="28"/>
        </w:rPr>
        <w:t xml:space="preserve"> к </w:t>
      </w:r>
      <w:r w:rsidR="00C570F7">
        <w:rPr>
          <w:sz w:val="28"/>
          <w:szCs w:val="28"/>
        </w:rPr>
        <w:t>Апса</w:t>
      </w:r>
      <w:r w:rsidR="00C570F7">
        <w:rPr>
          <w:sz w:val="28"/>
          <w:szCs w:val="28"/>
        </w:rPr>
        <w:t>диковой</w:t>
      </w:r>
      <w:r w:rsidR="00C570F7">
        <w:rPr>
          <w:sz w:val="28"/>
          <w:szCs w:val="28"/>
        </w:rPr>
        <w:t xml:space="preserve"> Е</w:t>
      </w:r>
      <w:r w:rsidR="008C60C7">
        <w:rPr>
          <w:sz w:val="28"/>
          <w:szCs w:val="28"/>
        </w:rPr>
        <w:t>.</w:t>
      </w:r>
      <w:r w:rsidR="00C570F7">
        <w:rPr>
          <w:sz w:val="28"/>
          <w:szCs w:val="28"/>
        </w:rPr>
        <w:t>Н</w:t>
      </w:r>
      <w:r w:rsidR="008C60C7">
        <w:rPr>
          <w:sz w:val="28"/>
          <w:szCs w:val="28"/>
        </w:rPr>
        <w:t>.</w:t>
      </w:r>
      <w:r w:rsidR="00C570F7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>задолженности по договору</w:t>
      </w:r>
      <w:r w:rsidR="00076AA7">
        <w:rPr>
          <w:sz w:val="28"/>
          <w:szCs w:val="28"/>
        </w:rPr>
        <w:t xml:space="preserve"> займа</w:t>
      </w:r>
      <w:r w:rsidR="00296C49">
        <w:rPr>
          <w:sz w:val="28"/>
          <w:szCs w:val="28"/>
        </w:rPr>
        <w:t xml:space="preserve">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</w:t>
      </w:r>
      <w:r w:rsidR="00076AA7">
        <w:rPr>
          <w:sz w:val="28"/>
          <w:szCs w:val="28"/>
        </w:rPr>
        <w:t xml:space="preserve">судебных </w:t>
      </w:r>
      <w:r w:rsidR="00EF7A2A">
        <w:rPr>
          <w:sz w:val="28"/>
          <w:szCs w:val="28"/>
        </w:rPr>
        <w:t>расходов</w:t>
      </w:r>
      <w:r w:rsidR="003A2752">
        <w:rPr>
          <w:sz w:val="28"/>
          <w:szCs w:val="28"/>
        </w:rPr>
        <w:t>,</w:t>
      </w:r>
    </w:p>
    <w:p w:rsidR="00E530AD" w:rsidRPr="00EE04E5" w:rsidP="00E530AD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ководствуясь </w:t>
      </w:r>
      <w:r w:rsidRPr="00EE04E5">
        <w:rPr>
          <w:rFonts w:eastAsia="Times New Roman CYR" w:cs="Times New Roman"/>
          <w:sz w:val="28"/>
          <w:szCs w:val="28"/>
          <w:lang w:val="x-none"/>
        </w:rPr>
        <w:t>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>
        <w:rPr>
          <w:rFonts w:cs="Times New Roman"/>
          <w:sz w:val="28"/>
          <w:szCs w:val="28"/>
        </w:rPr>
        <w:t>ст.ст</w:t>
      </w:r>
      <w:r w:rsidRPr="00AF3995">
        <w:rPr>
          <w:rFonts w:cs="Times New Roman"/>
          <w:sz w:val="28"/>
          <w:szCs w:val="28"/>
        </w:rPr>
        <w:t xml:space="preserve">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6B1FF9" w:rsidP="002016C8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 w:rsidR="00073508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 w:rsidR="00073508">
        <w:rPr>
          <w:rFonts w:cs="Times New Roman"/>
          <w:sz w:val="28"/>
          <w:szCs w:val="28"/>
        </w:rPr>
        <w:t xml:space="preserve"> </w:t>
      </w:r>
      <w:r w:rsidR="002F5A17">
        <w:rPr>
          <w:rFonts w:cs="Times New Roman"/>
          <w:sz w:val="28"/>
          <w:szCs w:val="28"/>
        </w:rPr>
        <w:t xml:space="preserve">общества с ограниченной ответственностью </w:t>
      </w:r>
      <w:r w:rsidR="00C570F7">
        <w:rPr>
          <w:rFonts w:cs="Times New Roman"/>
          <w:sz w:val="28"/>
          <w:szCs w:val="28"/>
        </w:rPr>
        <w:t>«</w:t>
      </w:r>
      <w:r w:rsidR="002F5A17">
        <w:rPr>
          <w:rFonts w:cs="Times New Roman"/>
          <w:sz w:val="28"/>
          <w:szCs w:val="28"/>
        </w:rPr>
        <w:t>Микрокредитная</w:t>
      </w:r>
      <w:r w:rsidR="002F5A17">
        <w:rPr>
          <w:rFonts w:cs="Times New Roman"/>
          <w:sz w:val="28"/>
          <w:szCs w:val="28"/>
        </w:rPr>
        <w:t xml:space="preserve"> компания </w:t>
      </w:r>
      <w:r w:rsidR="00B04A2F">
        <w:rPr>
          <w:rFonts w:cs="Times New Roman"/>
          <w:sz w:val="28"/>
          <w:szCs w:val="28"/>
        </w:rPr>
        <w:t>«Фокса</w:t>
      </w:r>
      <w:r w:rsidR="002F5A17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(ИНН </w:t>
      </w:r>
      <w:r w:rsidR="008C60C7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)</w:t>
      </w:r>
      <w:r w:rsidRPr="006B1FF9">
        <w:rPr>
          <w:rFonts w:cs="Times New Roman"/>
          <w:sz w:val="28"/>
          <w:szCs w:val="28"/>
        </w:rPr>
        <w:t xml:space="preserve"> к </w:t>
      </w:r>
      <w:r w:rsidR="00C570F7">
        <w:rPr>
          <w:rFonts w:cs="Times New Roman"/>
          <w:sz w:val="28"/>
          <w:szCs w:val="28"/>
        </w:rPr>
        <w:t>Апсадиковой</w:t>
      </w:r>
      <w:r w:rsidR="00C570F7">
        <w:rPr>
          <w:rFonts w:cs="Times New Roman"/>
          <w:sz w:val="28"/>
          <w:szCs w:val="28"/>
        </w:rPr>
        <w:t xml:space="preserve"> Е</w:t>
      </w:r>
      <w:r w:rsidR="008C60C7">
        <w:rPr>
          <w:rFonts w:cs="Times New Roman"/>
          <w:sz w:val="28"/>
          <w:szCs w:val="28"/>
        </w:rPr>
        <w:t>.</w:t>
      </w:r>
      <w:r w:rsidR="00C570F7">
        <w:rPr>
          <w:rFonts w:cs="Times New Roman"/>
          <w:sz w:val="28"/>
          <w:szCs w:val="28"/>
        </w:rPr>
        <w:t>Н</w:t>
      </w:r>
      <w:r w:rsidR="008C60C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, </w:t>
      </w:r>
      <w:r w:rsidRPr="006B1FF9">
        <w:rPr>
          <w:rFonts w:cs="Times New Roman"/>
          <w:sz w:val="28"/>
          <w:szCs w:val="28"/>
        </w:rPr>
        <w:t>о взыскании задолженности по договору</w:t>
      </w:r>
      <w:r w:rsidR="00076AA7">
        <w:rPr>
          <w:rFonts w:cs="Times New Roman"/>
          <w:sz w:val="28"/>
          <w:szCs w:val="28"/>
        </w:rPr>
        <w:t xml:space="preserve"> займа</w:t>
      </w:r>
      <w:r w:rsidRPr="006B1FF9">
        <w:rPr>
          <w:rFonts w:cs="Times New Roman"/>
          <w:sz w:val="28"/>
          <w:szCs w:val="28"/>
        </w:rPr>
        <w:t xml:space="preserve"> и возмещении </w:t>
      </w:r>
      <w:r w:rsidR="00076AA7">
        <w:rPr>
          <w:rFonts w:cs="Times New Roman"/>
          <w:sz w:val="28"/>
          <w:szCs w:val="28"/>
        </w:rPr>
        <w:t>судебных расходов.</w:t>
      </w:r>
    </w:p>
    <w:p w:rsidR="00ED4336" w:rsidP="002016C8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E161F8">
        <w:rPr>
          <w:sz w:val="28"/>
          <w:szCs w:val="28"/>
        </w:rPr>
        <w:t>Апсадиковой</w:t>
      </w:r>
      <w:r w:rsidR="00E161F8">
        <w:rPr>
          <w:sz w:val="28"/>
          <w:szCs w:val="28"/>
        </w:rPr>
        <w:t xml:space="preserve"> Е</w:t>
      </w:r>
      <w:r w:rsidR="008C60C7">
        <w:rPr>
          <w:sz w:val="28"/>
          <w:szCs w:val="28"/>
        </w:rPr>
        <w:t>.</w:t>
      </w:r>
      <w:r w:rsidR="00E161F8">
        <w:rPr>
          <w:sz w:val="28"/>
          <w:szCs w:val="28"/>
        </w:rPr>
        <w:t>Н</w:t>
      </w:r>
      <w:r w:rsidR="008C60C7">
        <w:rPr>
          <w:sz w:val="28"/>
          <w:szCs w:val="28"/>
        </w:rPr>
        <w:t>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076AA7">
        <w:rPr>
          <w:sz w:val="28"/>
          <w:szCs w:val="28"/>
        </w:rPr>
        <w:t xml:space="preserve">общества с ограниченной ответственностью </w:t>
      </w:r>
      <w:r w:rsidR="00E161F8">
        <w:rPr>
          <w:sz w:val="28"/>
          <w:szCs w:val="28"/>
        </w:rPr>
        <w:t>«</w:t>
      </w:r>
      <w:r w:rsidR="00076AA7">
        <w:rPr>
          <w:sz w:val="28"/>
          <w:szCs w:val="28"/>
        </w:rPr>
        <w:t>Микрокредитная</w:t>
      </w:r>
      <w:r w:rsidR="00076AA7">
        <w:rPr>
          <w:sz w:val="28"/>
          <w:szCs w:val="28"/>
        </w:rPr>
        <w:t xml:space="preserve"> компания </w:t>
      </w:r>
      <w:r w:rsidR="00B04A2F">
        <w:rPr>
          <w:sz w:val="28"/>
          <w:szCs w:val="28"/>
        </w:rPr>
        <w:t>«Фокса</w:t>
      </w:r>
      <w:r w:rsidR="00076AA7">
        <w:rPr>
          <w:sz w:val="28"/>
          <w:szCs w:val="28"/>
        </w:rPr>
        <w:t>»</w:t>
      </w:r>
      <w:r w:rsidRPr="006B1FF9" w:rsidR="006B1FF9">
        <w:rPr>
          <w:sz w:val="28"/>
          <w:szCs w:val="28"/>
        </w:rPr>
        <w:t xml:space="preserve"> </w:t>
      </w:r>
      <w:r w:rsidR="00F26B63">
        <w:rPr>
          <w:sz w:val="28"/>
          <w:szCs w:val="28"/>
        </w:rPr>
        <w:t xml:space="preserve">денежные средства в размере </w:t>
      </w:r>
      <w:r w:rsidR="00837021">
        <w:rPr>
          <w:sz w:val="28"/>
          <w:szCs w:val="28"/>
        </w:rPr>
        <w:t>13</w:t>
      </w:r>
      <w:r w:rsidR="00E161F8">
        <w:rPr>
          <w:sz w:val="28"/>
          <w:szCs w:val="28"/>
        </w:rPr>
        <w:t> </w:t>
      </w:r>
      <w:r w:rsidR="00837021">
        <w:rPr>
          <w:sz w:val="28"/>
          <w:szCs w:val="28"/>
        </w:rPr>
        <w:t>000</w:t>
      </w:r>
      <w:r w:rsidR="00E161F8">
        <w:rPr>
          <w:sz w:val="28"/>
          <w:szCs w:val="28"/>
        </w:rPr>
        <w:t xml:space="preserve"> </w:t>
      </w:r>
      <w:r w:rsidRPr="00AC0D6B" w:rsidR="00870A36">
        <w:rPr>
          <w:sz w:val="28"/>
          <w:szCs w:val="28"/>
        </w:rPr>
        <w:t>(</w:t>
      </w:r>
      <w:r w:rsidR="00837021">
        <w:rPr>
          <w:sz w:val="28"/>
          <w:szCs w:val="28"/>
        </w:rPr>
        <w:t>тринадцать тысяч</w:t>
      </w:r>
      <w:r w:rsidR="002016C8">
        <w:rPr>
          <w:sz w:val="28"/>
          <w:szCs w:val="28"/>
        </w:rPr>
        <w:t>)</w:t>
      </w:r>
      <w:r w:rsidRPr="00AC0D6B" w:rsidR="00870A36">
        <w:rPr>
          <w:sz w:val="28"/>
          <w:szCs w:val="28"/>
        </w:rPr>
        <w:t xml:space="preserve"> рубл</w:t>
      </w:r>
      <w:r w:rsidR="00837021">
        <w:rPr>
          <w:sz w:val="28"/>
          <w:szCs w:val="28"/>
        </w:rPr>
        <w:t>ей</w:t>
      </w:r>
      <w:r w:rsidR="00D3611B">
        <w:rPr>
          <w:sz w:val="28"/>
          <w:szCs w:val="28"/>
        </w:rPr>
        <w:t xml:space="preserve"> </w:t>
      </w:r>
      <w:r w:rsidR="00837021">
        <w:rPr>
          <w:sz w:val="28"/>
          <w:szCs w:val="28"/>
        </w:rPr>
        <w:t>0</w:t>
      </w:r>
      <w:r w:rsidR="00076AA7">
        <w:rPr>
          <w:sz w:val="28"/>
          <w:szCs w:val="28"/>
        </w:rPr>
        <w:t>0</w:t>
      </w:r>
      <w:r w:rsidR="00054B41">
        <w:rPr>
          <w:sz w:val="28"/>
          <w:szCs w:val="28"/>
        </w:rPr>
        <w:t xml:space="preserve"> копе</w:t>
      </w:r>
      <w:r w:rsidR="00B34AC8">
        <w:rPr>
          <w:sz w:val="28"/>
          <w:szCs w:val="28"/>
        </w:rPr>
        <w:t>е</w:t>
      </w:r>
      <w:r w:rsidRPr="00AC0D6B" w:rsidR="00870A36">
        <w:rPr>
          <w:sz w:val="28"/>
          <w:szCs w:val="28"/>
        </w:rPr>
        <w:t>к</w:t>
      </w:r>
      <w:r w:rsidR="00A01E7C">
        <w:rPr>
          <w:sz w:val="28"/>
          <w:szCs w:val="28"/>
        </w:rPr>
        <w:t>,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837021">
        <w:rPr>
          <w:sz w:val="28"/>
          <w:szCs w:val="28"/>
        </w:rPr>
        <w:t>12</w:t>
      </w:r>
      <w:r w:rsidR="00E161F8">
        <w:rPr>
          <w:sz w:val="28"/>
          <w:szCs w:val="28"/>
        </w:rPr>
        <w:t> </w:t>
      </w:r>
      <w:r w:rsidR="00837021">
        <w:rPr>
          <w:sz w:val="28"/>
          <w:szCs w:val="28"/>
        </w:rPr>
        <w:t>500</w:t>
      </w:r>
      <w:r w:rsidR="00E161F8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(</w:t>
      </w:r>
      <w:r w:rsidR="00837021">
        <w:rPr>
          <w:sz w:val="28"/>
          <w:szCs w:val="28"/>
        </w:rPr>
        <w:t>двенадцать тысяч пятьсот</w:t>
      </w:r>
      <w:r w:rsidR="00DE119C">
        <w:rPr>
          <w:sz w:val="28"/>
          <w:szCs w:val="28"/>
        </w:rPr>
        <w:t>) рубл</w:t>
      </w:r>
      <w:r w:rsidR="00F26B63">
        <w:rPr>
          <w:sz w:val="28"/>
          <w:szCs w:val="28"/>
        </w:rPr>
        <w:t xml:space="preserve">ей </w:t>
      </w:r>
      <w:r w:rsidR="00837021">
        <w:rPr>
          <w:sz w:val="28"/>
          <w:szCs w:val="28"/>
        </w:rPr>
        <w:t>0</w:t>
      </w:r>
      <w:r w:rsidR="00E161F8">
        <w:rPr>
          <w:sz w:val="28"/>
          <w:szCs w:val="28"/>
        </w:rPr>
        <w:t xml:space="preserve">0 </w:t>
      </w:r>
      <w:r w:rsidR="000A71D1">
        <w:rPr>
          <w:sz w:val="28"/>
          <w:szCs w:val="28"/>
        </w:rPr>
        <w:t>копе</w:t>
      </w:r>
      <w:r w:rsidR="00AC3B2D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>по договору</w:t>
      </w:r>
      <w:r w:rsidR="00076AA7">
        <w:rPr>
          <w:sz w:val="28"/>
          <w:szCs w:val="28"/>
        </w:rPr>
        <w:t xml:space="preserve"> займа</w:t>
      </w:r>
      <w:r w:rsidR="00296C49">
        <w:rPr>
          <w:sz w:val="28"/>
          <w:szCs w:val="28"/>
        </w:rPr>
        <w:t xml:space="preserve"> </w:t>
      </w:r>
      <w:r w:rsidR="006B1FF9">
        <w:rPr>
          <w:sz w:val="28"/>
          <w:szCs w:val="28"/>
        </w:rPr>
        <w:t>№</w:t>
      </w:r>
      <w:r w:rsidR="008C60C7">
        <w:rPr>
          <w:sz w:val="28"/>
          <w:szCs w:val="28"/>
        </w:rPr>
        <w:t>*</w:t>
      </w:r>
      <w:r w:rsidR="006B1FF9">
        <w:rPr>
          <w:sz w:val="28"/>
          <w:szCs w:val="28"/>
        </w:rPr>
        <w:t xml:space="preserve"> от </w:t>
      </w:r>
      <w:r w:rsidR="00837021">
        <w:rPr>
          <w:sz w:val="28"/>
          <w:szCs w:val="28"/>
        </w:rPr>
        <w:t>29</w:t>
      </w:r>
      <w:r w:rsidR="00E161F8">
        <w:rPr>
          <w:sz w:val="28"/>
          <w:szCs w:val="28"/>
        </w:rPr>
        <w:t xml:space="preserve"> августа</w:t>
      </w:r>
      <w:r w:rsidR="00076AA7">
        <w:rPr>
          <w:sz w:val="28"/>
          <w:szCs w:val="28"/>
        </w:rPr>
        <w:t xml:space="preserve"> 202</w:t>
      </w:r>
      <w:r w:rsidR="00E161F8">
        <w:rPr>
          <w:sz w:val="28"/>
          <w:szCs w:val="28"/>
        </w:rPr>
        <w:t>2</w:t>
      </w:r>
      <w:r w:rsidR="00076AA7">
        <w:rPr>
          <w:sz w:val="28"/>
          <w:szCs w:val="28"/>
        </w:rPr>
        <w:t xml:space="preserve"> года</w:t>
      </w:r>
      <w:r w:rsidR="006B1FF9">
        <w:rPr>
          <w:sz w:val="28"/>
          <w:szCs w:val="28"/>
        </w:rPr>
        <w:t xml:space="preserve"> за период с </w:t>
      </w:r>
      <w:r w:rsidR="00837021">
        <w:rPr>
          <w:sz w:val="28"/>
          <w:szCs w:val="28"/>
        </w:rPr>
        <w:t>28 сентября 2022</w:t>
      </w:r>
      <w:r w:rsidR="006B1FF9">
        <w:rPr>
          <w:sz w:val="28"/>
          <w:szCs w:val="28"/>
        </w:rPr>
        <w:t xml:space="preserve"> года по </w:t>
      </w:r>
      <w:r w:rsidR="00837021">
        <w:rPr>
          <w:sz w:val="28"/>
          <w:szCs w:val="28"/>
        </w:rPr>
        <w:t>27</w:t>
      </w:r>
      <w:r w:rsidR="00E161F8">
        <w:rPr>
          <w:sz w:val="28"/>
          <w:szCs w:val="28"/>
        </w:rPr>
        <w:t xml:space="preserve"> января 2023</w:t>
      </w:r>
      <w:r w:rsidR="006B1FF9">
        <w:rPr>
          <w:sz w:val="28"/>
          <w:szCs w:val="28"/>
        </w:rPr>
        <w:t xml:space="preserve"> года (в том числе </w:t>
      </w:r>
      <w:r w:rsidR="00837021">
        <w:rPr>
          <w:sz w:val="28"/>
          <w:szCs w:val="28"/>
        </w:rPr>
        <w:t xml:space="preserve">5 000 </w:t>
      </w:r>
      <w:r w:rsidR="00076AA7">
        <w:rPr>
          <w:sz w:val="28"/>
          <w:szCs w:val="28"/>
        </w:rPr>
        <w:t xml:space="preserve">руб. </w:t>
      </w:r>
      <w:r w:rsidR="00837021">
        <w:rPr>
          <w:sz w:val="28"/>
          <w:szCs w:val="28"/>
        </w:rPr>
        <w:br/>
      </w:r>
      <w:r w:rsidR="00076AA7">
        <w:rPr>
          <w:sz w:val="28"/>
          <w:szCs w:val="28"/>
        </w:rPr>
        <w:t xml:space="preserve">00 коп. – основной долг, </w:t>
      </w:r>
      <w:r w:rsidR="00837021">
        <w:rPr>
          <w:sz w:val="28"/>
          <w:szCs w:val="28"/>
        </w:rPr>
        <w:t>7</w:t>
      </w:r>
      <w:r w:rsidR="00E161F8">
        <w:rPr>
          <w:sz w:val="28"/>
          <w:szCs w:val="28"/>
        </w:rPr>
        <w:t> </w:t>
      </w:r>
      <w:r w:rsidR="00837021">
        <w:rPr>
          <w:sz w:val="28"/>
          <w:szCs w:val="28"/>
        </w:rPr>
        <w:t>500</w:t>
      </w:r>
      <w:r w:rsidR="00E161F8">
        <w:rPr>
          <w:sz w:val="28"/>
          <w:szCs w:val="28"/>
        </w:rPr>
        <w:t xml:space="preserve"> </w:t>
      </w:r>
      <w:r w:rsidR="00076AA7">
        <w:rPr>
          <w:sz w:val="28"/>
          <w:szCs w:val="28"/>
        </w:rPr>
        <w:t xml:space="preserve">руб. </w:t>
      </w:r>
      <w:r w:rsidR="00837021">
        <w:rPr>
          <w:sz w:val="28"/>
          <w:szCs w:val="28"/>
        </w:rPr>
        <w:t>00</w:t>
      </w:r>
      <w:r w:rsidR="00076AA7">
        <w:rPr>
          <w:sz w:val="28"/>
          <w:szCs w:val="28"/>
        </w:rPr>
        <w:t xml:space="preserve"> коп. – проценты</w:t>
      </w:r>
      <w:r w:rsidR="006B1FF9">
        <w:rPr>
          <w:sz w:val="28"/>
          <w:szCs w:val="28"/>
        </w:rPr>
        <w:t>)</w:t>
      </w:r>
      <w:r w:rsidR="004A6757">
        <w:rPr>
          <w:sz w:val="28"/>
          <w:szCs w:val="28"/>
        </w:rPr>
        <w:t xml:space="preserve">, </w:t>
      </w:r>
      <w:r w:rsidR="00837021">
        <w:rPr>
          <w:sz w:val="28"/>
          <w:szCs w:val="28"/>
        </w:rPr>
        <w:t>500</w:t>
      </w:r>
      <w:r w:rsidR="00E161F8">
        <w:rPr>
          <w:sz w:val="28"/>
          <w:szCs w:val="28"/>
        </w:rPr>
        <w:t xml:space="preserve"> (</w:t>
      </w:r>
      <w:r w:rsidR="00837021">
        <w:rPr>
          <w:sz w:val="28"/>
          <w:szCs w:val="28"/>
        </w:rPr>
        <w:t>пятьсот</w:t>
      </w:r>
      <w:r w:rsidR="00E161F8">
        <w:rPr>
          <w:sz w:val="28"/>
          <w:szCs w:val="28"/>
        </w:rPr>
        <w:t xml:space="preserve">) </w:t>
      </w:r>
      <w:r w:rsidR="00076AA7">
        <w:rPr>
          <w:sz w:val="28"/>
          <w:szCs w:val="28"/>
        </w:rPr>
        <w:t xml:space="preserve">руб. </w:t>
      </w:r>
      <w:r w:rsidR="00837021">
        <w:rPr>
          <w:sz w:val="28"/>
          <w:szCs w:val="28"/>
        </w:rPr>
        <w:t>0</w:t>
      </w:r>
      <w:r w:rsidR="00076AA7">
        <w:rPr>
          <w:sz w:val="28"/>
          <w:szCs w:val="28"/>
        </w:rPr>
        <w:t>0 коп – в счет в</w:t>
      </w:r>
      <w:r>
        <w:rPr>
          <w:sz w:val="28"/>
          <w:szCs w:val="28"/>
        </w:rPr>
        <w:t xml:space="preserve">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CA694D">
        <w:rPr>
          <w:sz w:val="28"/>
          <w:szCs w:val="28"/>
        </w:rPr>
        <w:t>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</w:t>
      </w:r>
      <w:r w:rsidRPr="00E6193A">
        <w:rPr>
          <w:sz w:val="28"/>
          <w:szCs w:val="28"/>
        </w:rPr>
        <w:t>судебном заседании, – в течение пятнадцати дней со дня объявления резолютивной части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E530AD" w:rsidP="00E530AD">
      <w:pPr>
        <w:jc w:val="both"/>
        <w:rPr>
          <w:rFonts w:eastAsia="Calibri"/>
          <w:sz w:val="28"/>
          <w:szCs w:val="28"/>
          <w:lang w:eastAsia="en-US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E530AD" w:rsidP="00E530AD">
      <w:pPr>
        <w:jc w:val="both"/>
        <w:rPr>
          <w:sz w:val="28"/>
          <w:szCs w:val="28"/>
        </w:rPr>
      </w:pP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E530AD" w:rsidP="00E5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8C60C7" w:rsidP="00E530AD">
      <w:pPr>
        <w:jc w:val="both"/>
        <w:rPr>
          <w:sz w:val="28"/>
          <w:szCs w:val="28"/>
        </w:rPr>
      </w:pPr>
    </w:p>
    <w:p w:rsidR="008C60C7" w:rsidP="008C60C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C60C7" w:rsidP="00E530AD">
      <w:pPr>
        <w:jc w:val="both"/>
        <w:rPr>
          <w:sz w:val="28"/>
          <w:szCs w:val="28"/>
        </w:rPr>
      </w:pP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8C6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76AA7"/>
    <w:rsid w:val="00081141"/>
    <w:rsid w:val="00087A1A"/>
    <w:rsid w:val="00092EB1"/>
    <w:rsid w:val="000937DF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D53DF"/>
    <w:rsid w:val="001F7DB0"/>
    <w:rsid w:val="002016C8"/>
    <w:rsid w:val="00207DBF"/>
    <w:rsid w:val="00214C61"/>
    <w:rsid w:val="0022762D"/>
    <w:rsid w:val="0025030E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2F5A17"/>
    <w:rsid w:val="00312CFE"/>
    <w:rsid w:val="0031721F"/>
    <w:rsid w:val="00321060"/>
    <w:rsid w:val="0032470E"/>
    <w:rsid w:val="00350D53"/>
    <w:rsid w:val="0035156D"/>
    <w:rsid w:val="003543BB"/>
    <w:rsid w:val="003739E9"/>
    <w:rsid w:val="00374AF3"/>
    <w:rsid w:val="00383352"/>
    <w:rsid w:val="003922A9"/>
    <w:rsid w:val="003A2752"/>
    <w:rsid w:val="003A4CCF"/>
    <w:rsid w:val="003B62E8"/>
    <w:rsid w:val="003C661F"/>
    <w:rsid w:val="003F59CC"/>
    <w:rsid w:val="00455BB3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0A4F"/>
    <w:rsid w:val="00552A81"/>
    <w:rsid w:val="0057023F"/>
    <w:rsid w:val="00570CC0"/>
    <w:rsid w:val="005E2E52"/>
    <w:rsid w:val="005F09AD"/>
    <w:rsid w:val="005F7F9B"/>
    <w:rsid w:val="006000D9"/>
    <w:rsid w:val="006058DA"/>
    <w:rsid w:val="00605BFA"/>
    <w:rsid w:val="00624F55"/>
    <w:rsid w:val="0062775D"/>
    <w:rsid w:val="006643EF"/>
    <w:rsid w:val="00664713"/>
    <w:rsid w:val="0066578C"/>
    <w:rsid w:val="00670352"/>
    <w:rsid w:val="006A3F4F"/>
    <w:rsid w:val="006B1FF9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976D9"/>
    <w:rsid w:val="007A4B4C"/>
    <w:rsid w:val="007D080F"/>
    <w:rsid w:val="007F396F"/>
    <w:rsid w:val="007F5DF6"/>
    <w:rsid w:val="00802DC3"/>
    <w:rsid w:val="0081080F"/>
    <w:rsid w:val="00811159"/>
    <w:rsid w:val="00813FE8"/>
    <w:rsid w:val="00817ED0"/>
    <w:rsid w:val="00835DB2"/>
    <w:rsid w:val="00837021"/>
    <w:rsid w:val="0084623C"/>
    <w:rsid w:val="008478A7"/>
    <w:rsid w:val="00870A36"/>
    <w:rsid w:val="0087396F"/>
    <w:rsid w:val="00881E12"/>
    <w:rsid w:val="0088298A"/>
    <w:rsid w:val="00885403"/>
    <w:rsid w:val="00896B04"/>
    <w:rsid w:val="008A4D82"/>
    <w:rsid w:val="008C60C7"/>
    <w:rsid w:val="008E388E"/>
    <w:rsid w:val="00904E14"/>
    <w:rsid w:val="009158A1"/>
    <w:rsid w:val="0092535A"/>
    <w:rsid w:val="00926344"/>
    <w:rsid w:val="0095109B"/>
    <w:rsid w:val="00962BCD"/>
    <w:rsid w:val="0097004D"/>
    <w:rsid w:val="00985547"/>
    <w:rsid w:val="009A0563"/>
    <w:rsid w:val="009A16E2"/>
    <w:rsid w:val="009B0A3C"/>
    <w:rsid w:val="009D1717"/>
    <w:rsid w:val="009D2202"/>
    <w:rsid w:val="00A01E7C"/>
    <w:rsid w:val="00A026FD"/>
    <w:rsid w:val="00A17BA5"/>
    <w:rsid w:val="00A323F5"/>
    <w:rsid w:val="00A33B26"/>
    <w:rsid w:val="00A40C2F"/>
    <w:rsid w:val="00A44BD2"/>
    <w:rsid w:val="00A57B38"/>
    <w:rsid w:val="00A70361"/>
    <w:rsid w:val="00A749F7"/>
    <w:rsid w:val="00A81423"/>
    <w:rsid w:val="00A95DB1"/>
    <w:rsid w:val="00AA4AAA"/>
    <w:rsid w:val="00AC0D6B"/>
    <w:rsid w:val="00AC0F7E"/>
    <w:rsid w:val="00AC3B2D"/>
    <w:rsid w:val="00AC766D"/>
    <w:rsid w:val="00AD0F01"/>
    <w:rsid w:val="00AE4491"/>
    <w:rsid w:val="00AE59D4"/>
    <w:rsid w:val="00AE5BBB"/>
    <w:rsid w:val="00AE7F26"/>
    <w:rsid w:val="00AF3995"/>
    <w:rsid w:val="00B00260"/>
    <w:rsid w:val="00B04A2F"/>
    <w:rsid w:val="00B0701E"/>
    <w:rsid w:val="00B13A49"/>
    <w:rsid w:val="00B34AC8"/>
    <w:rsid w:val="00B37A33"/>
    <w:rsid w:val="00B40333"/>
    <w:rsid w:val="00B44409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570F7"/>
    <w:rsid w:val="00C857E1"/>
    <w:rsid w:val="00C9238A"/>
    <w:rsid w:val="00CA57BF"/>
    <w:rsid w:val="00CA694D"/>
    <w:rsid w:val="00CE14BD"/>
    <w:rsid w:val="00CF341E"/>
    <w:rsid w:val="00D02E4B"/>
    <w:rsid w:val="00D13D28"/>
    <w:rsid w:val="00D16CD9"/>
    <w:rsid w:val="00D307AC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161F8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C0BD3"/>
    <w:rsid w:val="00ED1BC1"/>
    <w:rsid w:val="00ED4336"/>
    <w:rsid w:val="00EE04E5"/>
    <w:rsid w:val="00EF0351"/>
    <w:rsid w:val="00EF11E0"/>
    <w:rsid w:val="00EF1F15"/>
    <w:rsid w:val="00EF7A2A"/>
    <w:rsid w:val="00F04E7C"/>
    <w:rsid w:val="00F26B63"/>
    <w:rsid w:val="00F50F23"/>
    <w:rsid w:val="00F52417"/>
    <w:rsid w:val="00F777C7"/>
    <w:rsid w:val="00F8600C"/>
    <w:rsid w:val="00F86CCD"/>
    <w:rsid w:val="00FB106D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